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88" w:rsidRDefault="00D52B88" w:rsidP="00D52B88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7422B657" wp14:editId="72BA2A34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52B88" w:rsidRPr="00D944A3" w:rsidRDefault="00D52B88" w:rsidP="00D52B88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D52B88" w:rsidRDefault="00D52B88" w:rsidP="00D52B88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D52B88" w:rsidRDefault="00D52B88" w:rsidP="00D52B88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D52B88" w:rsidRDefault="00D52B88" w:rsidP="00D52B88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D52B88" w:rsidRDefault="00D52B88" w:rsidP="00D52B88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D52B88" w:rsidRDefault="00D52B88" w:rsidP="00D52B8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52B88" w:rsidRPr="00D24112" w:rsidRDefault="000A2688" w:rsidP="00D52B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29 листопада</w:t>
      </w:r>
      <w:r w:rsidR="00D52B88">
        <w:rPr>
          <w:sz w:val="28"/>
          <w:szCs w:val="28"/>
          <w:u w:val="single"/>
          <w:lang w:val="uk-UA"/>
        </w:rPr>
        <w:t xml:space="preserve">  2019 р. </w:t>
      </w:r>
      <w:r w:rsidR="00D52B88" w:rsidRPr="007250AA">
        <w:rPr>
          <w:sz w:val="28"/>
          <w:szCs w:val="28"/>
          <w:u w:val="single"/>
          <w:lang w:val="uk-UA"/>
        </w:rPr>
        <w:t xml:space="preserve">№ </w:t>
      </w:r>
      <w:r w:rsidR="006F6BF1">
        <w:rPr>
          <w:sz w:val="28"/>
          <w:szCs w:val="28"/>
          <w:u w:val="single"/>
          <w:lang w:val="uk-UA"/>
        </w:rPr>
        <w:t>199</w:t>
      </w:r>
      <w:r w:rsidR="00D52B88">
        <w:rPr>
          <w:sz w:val="28"/>
          <w:szCs w:val="28"/>
          <w:u w:val="single"/>
          <w:lang w:val="uk-UA"/>
        </w:rPr>
        <w:t xml:space="preserve"> </w:t>
      </w:r>
    </w:p>
    <w:p w:rsidR="000A2688" w:rsidRDefault="00D52B88" w:rsidP="00D52B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D52B88" w:rsidRDefault="00D52B88" w:rsidP="00D52B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52B88" w:rsidRPr="007403C0" w:rsidRDefault="00D52B88" w:rsidP="00D52B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D52B88" w:rsidRDefault="00D52B88" w:rsidP="00D52B88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взяття на квартирний</w:t>
      </w:r>
    </w:p>
    <w:p w:rsidR="00D52B88" w:rsidRDefault="00D52B88" w:rsidP="00D52B88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облік  </w:t>
      </w:r>
      <w:r w:rsidR="000A2688">
        <w:rPr>
          <w:bCs/>
          <w:sz w:val="28"/>
          <w:szCs w:val="28"/>
          <w:lang w:val="uk-UA"/>
        </w:rPr>
        <w:t>Стоянович К.Ю.</w:t>
      </w:r>
      <w:r>
        <w:rPr>
          <w:bCs/>
          <w:sz w:val="28"/>
          <w:szCs w:val="28"/>
          <w:lang w:val="uk-UA"/>
        </w:rPr>
        <w:t xml:space="preserve"> </w:t>
      </w:r>
    </w:p>
    <w:p w:rsidR="00D52B88" w:rsidRPr="00D22227" w:rsidRDefault="00D52B88" w:rsidP="00D52B88">
      <w:pPr>
        <w:rPr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</w:p>
    <w:p w:rsidR="00D52B88" w:rsidRDefault="00D52B88" w:rsidP="00D52B8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32, 34, 46 Житлового кодексу Української РСР, статті 4 Закону України «Про забезпечення організаційно-правових умов соціального захисту дітей-сиріт та дітей, позбавлених батьківського піклування»,  </w:t>
      </w:r>
      <w:r w:rsidR="000A2688">
        <w:rPr>
          <w:sz w:val="28"/>
          <w:szCs w:val="28"/>
          <w:lang w:val="uk-UA"/>
        </w:rPr>
        <w:t xml:space="preserve">статті 32 Цивільного кодексу України,  </w:t>
      </w:r>
      <w:r>
        <w:rPr>
          <w:sz w:val="28"/>
          <w:szCs w:val="28"/>
          <w:lang w:val="uk-UA"/>
        </w:rPr>
        <w:t xml:space="preserve">Правил обліку громадян, які потребують поліпшення житлових умов  і надання їм житлових приміщень в Українській РСР, затверджених постановою Ради Міністрів Української РСР і </w:t>
      </w:r>
      <w:proofErr w:type="spellStart"/>
      <w:r>
        <w:rPr>
          <w:sz w:val="28"/>
          <w:szCs w:val="28"/>
          <w:lang w:val="uk-UA"/>
        </w:rPr>
        <w:t>Укрпрофради</w:t>
      </w:r>
      <w:proofErr w:type="spellEnd"/>
      <w:r>
        <w:rPr>
          <w:sz w:val="28"/>
          <w:szCs w:val="28"/>
          <w:lang w:val="uk-UA"/>
        </w:rPr>
        <w:t xml:space="preserve"> від 11 грудня 1984 року №470, розглянувши заяву </w:t>
      </w:r>
      <w:r w:rsidR="00BD214C">
        <w:rPr>
          <w:sz w:val="28"/>
          <w:szCs w:val="28"/>
          <w:lang w:val="uk-UA"/>
        </w:rPr>
        <w:t xml:space="preserve">Стоянович К.Ю. та згоду піклувальника </w:t>
      </w:r>
      <w:r>
        <w:rPr>
          <w:sz w:val="28"/>
          <w:szCs w:val="28"/>
          <w:lang w:val="uk-UA"/>
        </w:rPr>
        <w:t xml:space="preserve"> і додані документи</w:t>
      </w:r>
    </w:p>
    <w:p w:rsidR="00D52B88" w:rsidRDefault="00D52B88" w:rsidP="00D52B88">
      <w:pPr>
        <w:ind w:firstLine="720"/>
        <w:jc w:val="both"/>
        <w:rPr>
          <w:sz w:val="28"/>
          <w:szCs w:val="28"/>
          <w:lang w:val="uk-UA"/>
        </w:rPr>
      </w:pPr>
    </w:p>
    <w:p w:rsidR="00D52B88" w:rsidRDefault="00D52B88" w:rsidP="00D52B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52B88" w:rsidRPr="00B964C0" w:rsidRDefault="00D52B88" w:rsidP="00D52B88">
      <w:pPr>
        <w:jc w:val="both"/>
        <w:rPr>
          <w:color w:val="2C2C2C"/>
          <w:sz w:val="28"/>
          <w:szCs w:val="28"/>
          <w:lang w:val="uk-UA" w:eastAsia="uk-UA"/>
        </w:rPr>
      </w:pPr>
      <w:r w:rsidRPr="00B964C0">
        <w:rPr>
          <w:color w:val="2C2C2C"/>
          <w:sz w:val="28"/>
          <w:szCs w:val="28"/>
          <w:lang w:val="uk-UA" w:eastAsia="uk-UA"/>
        </w:rPr>
        <w:t> </w:t>
      </w:r>
    </w:p>
    <w:p w:rsidR="00D52B88" w:rsidRDefault="00D52B88" w:rsidP="00D52B88">
      <w:pPr>
        <w:pStyle w:val="HTML"/>
        <w:shd w:val="clear" w:color="auto" w:fill="FFFFFF"/>
        <w:tabs>
          <w:tab w:val="clear" w:pos="916"/>
          <w:tab w:val="clear" w:pos="183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64C0">
        <w:rPr>
          <w:rFonts w:ascii="Times New Roman" w:hAnsi="Times New Roman" w:cs="Times New Roman"/>
          <w:color w:val="2C2C2C"/>
          <w:sz w:val="28"/>
          <w:szCs w:val="28"/>
        </w:rPr>
        <w:t xml:space="preserve">            1. Взяти на квартирний облік при виконкомі </w:t>
      </w:r>
      <w:proofErr w:type="spellStart"/>
      <w:r w:rsidRPr="00563712">
        <w:rPr>
          <w:rFonts w:ascii="Times New Roman" w:hAnsi="Times New Roman" w:cs="Times New Roman"/>
          <w:color w:val="2C2C2C"/>
          <w:sz w:val="28"/>
          <w:szCs w:val="28"/>
        </w:rPr>
        <w:t>Старовижівської</w:t>
      </w:r>
      <w:proofErr w:type="spellEnd"/>
      <w:r w:rsidRPr="00563712">
        <w:rPr>
          <w:rFonts w:ascii="Times New Roman" w:hAnsi="Times New Roman" w:cs="Times New Roman"/>
          <w:color w:val="2C2C2C"/>
          <w:sz w:val="28"/>
          <w:szCs w:val="28"/>
        </w:rPr>
        <w:t xml:space="preserve"> селищної ради </w:t>
      </w:r>
      <w:r>
        <w:rPr>
          <w:rFonts w:ascii="Times New Roman" w:hAnsi="Times New Roman" w:cs="Times New Roman"/>
          <w:color w:val="2C2C2C"/>
          <w:sz w:val="28"/>
          <w:szCs w:val="28"/>
        </w:rPr>
        <w:t>жител</w:t>
      </w:r>
      <w:r w:rsidR="000A2688">
        <w:rPr>
          <w:rFonts w:ascii="Times New Roman" w:hAnsi="Times New Roman" w:cs="Times New Roman"/>
          <w:color w:val="2C2C2C"/>
          <w:sz w:val="28"/>
          <w:szCs w:val="28"/>
        </w:rPr>
        <w:t>ьку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Вижівка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, </w:t>
      </w:r>
      <w:r w:rsidR="000A2688">
        <w:rPr>
          <w:rFonts w:ascii="Times New Roman" w:hAnsi="Times New Roman" w:cs="Times New Roman"/>
          <w:color w:val="2C2C2C"/>
          <w:sz w:val="28"/>
          <w:szCs w:val="28"/>
        </w:rPr>
        <w:t>вул. Лугова 5/1 Стоянович Катерину Юріївну, 08.02.2002 року народження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 як</w:t>
      </w:r>
      <w:r w:rsidR="000A2688">
        <w:rPr>
          <w:rFonts w:ascii="Times New Roman" w:hAnsi="Times New Roman" w:cs="Times New Roman"/>
          <w:color w:val="2C2C2C"/>
          <w:sz w:val="28"/>
          <w:szCs w:val="28"/>
        </w:rPr>
        <w:t xml:space="preserve"> дитину, позбавлену батьківського піклування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r w:rsidR="00BD214C">
        <w:rPr>
          <w:rFonts w:ascii="Times New Roman" w:hAnsi="Times New Roman" w:cs="Times New Roman"/>
          <w:color w:val="2C2C2C"/>
          <w:sz w:val="28"/>
          <w:szCs w:val="28"/>
        </w:rPr>
        <w:t xml:space="preserve">за згодою піклувальника Стоянович Катерини </w:t>
      </w:r>
      <w:proofErr w:type="spellStart"/>
      <w:r w:rsidR="00BD214C">
        <w:rPr>
          <w:rFonts w:ascii="Times New Roman" w:hAnsi="Times New Roman" w:cs="Times New Roman"/>
          <w:color w:val="2C2C2C"/>
          <w:sz w:val="28"/>
          <w:szCs w:val="28"/>
        </w:rPr>
        <w:t>Дементіївни</w:t>
      </w:r>
      <w:proofErr w:type="spellEnd"/>
      <w:r w:rsidR="00BD214C"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на підставі підпункту </w:t>
      </w:r>
      <w:r w:rsidR="000A2688">
        <w:rPr>
          <w:rFonts w:ascii="Times New Roman" w:hAnsi="Times New Roman" w:cs="Times New Roman"/>
          <w:color w:val="2C2C2C"/>
          <w:sz w:val="28"/>
          <w:szCs w:val="28"/>
        </w:rPr>
        <w:t xml:space="preserve">1 пункту 13 Правил обліку громадян, </w:t>
      </w:r>
      <w:r w:rsidRPr="0067068B">
        <w:rPr>
          <w:rFonts w:ascii="Times New Roman" w:hAnsi="Times New Roman" w:cs="Times New Roman"/>
          <w:sz w:val="28"/>
          <w:szCs w:val="28"/>
        </w:rPr>
        <w:t xml:space="preserve"> які потребують поліпшення житлових умов  і надання їм житлових приміщень в Українській РСР</w:t>
      </w:r>
      <w:r>
        <w:rPr>
          <w:rFonts w:ascii="Times New Roman" w:hAnsi="Times New Roman" w:cs="Times New Roman"/>
          <w:sz w:val="28"/>
          <w:szCs w:val="28"/>
        </w:rPr>
        <w:t xml:space="preserve">  ( </w:t>
      </w:r>
      <w:r w:rsidR="000A2688">
        <w:rPr>
          <w:rFonts w:ascii="Times New Roman" w:hAnsi="Times New Roman" w:cs="Times New Roman"/>
          <w:sz w:val="28"/>
          <w:szCs w:val="28"/>
        </w:rPr>
        <w:t>забезпеч</w:t>
      </w:r>
      <w:r w:rsidR="007B01F2">
        <w:rPr>
          <w:rFonts w:ascii="Times New Roman" w:hAnsi="Times New Roman" w:cs="Times New Roman"/>
          <w:sz w:val="28"/>
          <w:szCs w:val="28"/>
        </w:rPr>
        <w:t>ена житловою площею нижче рівня, встановленого законодавством)</w:t>
      </w:r>
      <w:r>
        <w:rPr>
          <w:rFonts w:ascii="Times New Roman" w:hAnsi="Times New Roman" w:cs="Times New Roman"/>
          <w:sz w:val="28"/>
          <w:szCs w:val="28"/>
        </w:rPr>
        <w:t xml:space="preserve">  з </w:t>
      </w:r>
      <w:r w:rsidR="007B01F2">
        <w:rPr>
          <w:rFonts w:ascii="Times New Roman" w:hAnsi="Times New Roman" w:cs="Times New Roman"/>
          <w:sz w:val="28"/>
          <w:szCs w:val="28"/>
        </w:rPr>
        <w:t>29 листопада  2</w:t>
      </w:r>
      <w:r>
        <w:rPr>
          <w:rFonts w:ascii="Times New Roman" w:hAnsi="Times New Roman" w:cs="Times New Roman"/>
          <w:sz w:val="28"/>
          <w:szCs w:val="28"/>
        </w:rPr>
        <w:t xml:space="preserve">019 року і включити в списки позачергового отримання житла під номером </w:t>
      </w:r>
      <w:r w:rsidR="007B01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, загальна черга №</w:t>
      </w:r>
      <w:r w:rsidR="007B01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2B88" w:rsidRPr="0067068B" w:rsidRDefault="00D52B88" w:rsidP="00D52B8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 сім’ї : 1 особа.</w:t>
      </w:r>
    </w:p>
    <w:p w:rsidR="00D52B88" w:rsidRDefault="00D52B88" w:rsidP="00D52B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керуючого справами      </w:t>
      </w:r>
    </w:p>
    <w:p w:rsidR="00D52B88" w:rsidRDefault="00D52B88" w:rsidP="00D52B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 секретаря) виконавчого комітету Янчук С.М.</w:t>
      </w:r>
    </w:p>
    <w:p w:rsidR="00D52B88" w:rsidRDefault="00D52B88" w:rsidP="00D52B88">
      <w:pPr>
        <w:ind w:firstLine="708"/>
        <w:jc w:val="both"/>
        <w:rPr>
          <w:sz w:val="28"/>
          <w:szCs w:val="28"/>
          <w:lang w:val="uk-UA"/>
        </w:rPr>
      </w:pPr>
    </w:p>
    <w:p w:rsidR="00D52B88" w:rsidRDefault="00D52B88" w:rsidP="00D52B88">
      <w:pPr>
        <w:ind w:firstLine="708"/>
        <w:jc w:val="both"/>
        <w:rPr>
          <w:sz w:val="28"/>
          <w:szCs w:val="28"/>
          <w:lang w:val="uk-UA"/>
        </w:rPr>
      </w:pPr>
    </w:p>
    <w:p w:rsidR="00D52B88" w:rsidRDefault="007B01F2" w:rsidP="007B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</w:t>
      </w:r>
    </w:p>
    <w:p w:rsidR="007B01F2" w:rsidRDefault="007B01F2" w:rsidP="007B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7B01F2" w:rsidRDefault="007B01F2" w:rsidP="007B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D52B88" w:rsidRDefault="007B01F2" w:rsidP="007B01F2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Світлана </w:t>
      </w:r>
      <w:r w:rsidR="00D52B88">
        <w:rPr>
          <w:sz w:val="24"/>
          <w:szCs w:val="24"/>
          <w:lang w:val="uk-UA"/>
        </w:rPr>
        <w:t>Янчук 30 138</w:t>
      </w:r>
    </w:p>
    <w:p w:rsidR="00D52B88" w:rsidRDefault="00D52B88" w:rsidP="00D52B88">
      <w:pPr>
        <w:ind w:firstLine="708"/>
        <w:jc w:val="both"/>
        <w:rPr>
          <w:sz w:val="24"/>
          <w:szCs w:val="24"/>
          <w:lang w:val="uk-UA"/>
        </w:rPr>
      </w:pPr>
    </w:p>
    <w:p w:rsidR="00D52B88" w:rsidRDefault="00D52B88" w:rsidP="00D52B88">
      <w:pPr>
        <w:ind w:firstLine="708"/>
        <w:jc w:val="both"/>
        <w:rPr>
          <w:sz w:val="24"/>
          <w:szCs w:val="24"/>
          <w:lang w:val="uk-UA"/>
        </w:rPr>
      </w:pPr>
    </w:p>
    <w:p w:rsidR="00D52B88" w:rsidRDefault="00D52B88" w:rsidP="00D52B88">
      <w:pPr>
        <w:ind w:firstLine="708"/>
        <w:jc w:val="both"/>
        <w:rPr>
          <w:sz w:val="24"/>
          <w:szCs w:val="24"/>
          <w:lang w:val="uk-UA"/>
        </w:rPr>
      </w:pPr>
    </w:p>
    <w:p w:rsidR="00276BF6" w:rsidRPr="00D52B88" w:rsidRDefault="00276BF6">
      <w:pPr>
        <w:rPr>
          <w:sz w:val="28"/>
          <w:szCs w:val="28"/>
          <w:lang w:val="uk-UA"/>
        </w:rPr>
      </w:pPr>
    </w:p>
    <w:sectPr w:rsidR="00276BF6" w:rsidRPr="00D52B88" w:rsidSect="007B01F2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79D"/>
    <w:rsid w:val="000A2688"/>
    <w:rsid w:val="00276BF6"/>
    <w:rsid w:val="00282C96"/>
    <w:rsid w:val="006F6BF1"/>
    <w:rsid w:val="007B01F2"/>
    <w:rsid w:val="00BD214C"/>
    <w:rsid w:val="00D52B88"/>
    <w:rsid w:val="00E1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B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2B8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D52B88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52B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2B88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52B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B8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B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2B8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D52B88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52B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2B88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52B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B8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2019-11-27T10:00:00Z</cp:lastPrinted>
  <dcterms:created xsi:type="dcterms:W3CDTF">2019-11-27T09:40:00Z</dcterms:created>
  <dcterms:modified xsi:type="dcterms:W3CDTF">2019-12-05T09:27:00Z</dcterms:modified>
</cp:coreProperties>
</file>